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296E0" w14:textId="059E38D2" w:rsidR="00D417A8" w:rsidRPr="00D417A8" w:rsidRDefault="006D669C" w:rsidP="00D417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USDA Capacity</w:t>
      </w:r>
      <w:r w:rsidR="00D417A8" w:rsidRPr="00D417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Animal Health and Disease Research </w:t>
      </w:r>
      <w:r w:rsidR="00D417A8" w:rsidRPr="00D417A8">
        <w:rPr>
          <w:rFonts w:ascii="Times New Roman" w:eastAsia="Times New Roman" w:hAnsi="Times New Roman" w:cs="Times New Roman"/>
          <w:b/>
          <w:bCs/>
          <w:sz w:val="27"/>
          <w:szCs w:val="27"/>
        </w:rPr>
        <w:t>New Proposal Guidelines</w:t>
      </w:r>
    </w:p>
    <w:p w14:paraId="3A83CA2C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Proposals must include the following:</w:t>
      </w:r>
    </w:p>
    <w:p w14:paraId="6CEFCFA0" w14:textId="78D63BB4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>A.  Cover Page</w:t>
      </w:r>
    </w:p>
    <w:p w14:paraId="46FD1E91" w14:textId="77777777" w:rsidR="00D417A8" w:rsidRPr="00D417A8" w:rsidRDefault="00D417A8" w:rsidP="00D41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Project title</w:t>
      </w:r>
    </w:p>
    <w:p w14:paraId="778A7AD0" w14:textId="4BFD3ACA" w:rsidR="00D417A8" w:rsidRPr="00D417A8" w:rsidRDefault="00D417A8" w:rsidP="00D41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Na</w:t>
      </w:r>
      <w:r w:rsidR="00C05A79">
        <w:rPr>
          <w:rFonts w:ascii="Times New Roman" w:eastAsia="Times New Roman" w:hAnsi="Times New Roman" w:cs="Times New Roman"/>
          <w:sz w:val="24"/>
          <w:szCs w:val="24"/>
        </w:rPr>
        <w:t>mes, departments, and email addresses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> of investigators and collaborators</w:t>
      </w:r>
    </w:p>
    <w:p w14:paraId="16966B1C" w14:textId="77777777" w:rsidR="00D417A8" w:rsidRPr="00D417A8" w:rsidRDefault="00D417A8" w:rsidP="00D41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Funds requested for the first year ($20,000 maximum)</w:t>
      </w:r>
    </w:p>
    <w:p w14:paraId="2397DA3B" w14:textId="77777777" w:rsidR="00D417A8" w:rsidRPr="00D417A8" w:rsidRDefault="00D417A8" w:rsidP="00D41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Duration of project (1 or 2 years)</w:t>
      </w:r>
      <w:bookmarkStart w:id="0" w:name="_GoBack"/>
      <w:bookmarkEnd w:id="0"/>
    </w:p>
    <w:p w14:paraId="593DA1B8" w14:textId="16846930" w:rsidR="00D417A8" w:rsidRPr="00D417A8" w:rsidRDefault="00C05A79" w:rsidP="00D41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addresses</w:t>
      </w:r>
      <w:r w:rsidR="00D417A8" w:rsidRPr="00D417A8">
        <w:rPr>
          <w:rFonts w:ascii="Times New Roman" w:eastAsia="Times New Roman" w:hAnsi="Times New Roman" w:cs="Times New Roman"/>
          <w:sz w:val="24"/>
          <w:szCs w:val="24"/>
        </w:rPr>
        <w:t xml:space="preserve"> of respective de</w:t>
      </w:r>
      <w:r>
        <w:rPr>
          <w:rFonts w:ascii="Times New Roman" w:eastAsia="Times New Roman" w:hAnsi="Times New Roman" w:cs="Times New Roman"/>
          <w:sz w:val="24"/>
          <w:szCs w:val="24"/>
        </w:rPr>
        <w:t>partment chairs</w:t>
      </w:r>
    </w:p>
    <w:p w14:paraId="2C71FD3E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  Project Summary 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>(one page) a 200- to 300-word summary of the project which includes a statement of the problem, hypothesis to be tested, research plan, and expected results.</w:t>
      </w:r>
    </w:p>
    <w:p w14:paraId="2C0CEE7E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  Body of Proposal 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>(maximum of six pages, single-spaced) including:</w:t>
      </w:r>
    </w:p>
    <w:p w14:paraId="07262FBE" w14:textId="77777777" w:rsidR="00D417A8" w:rsidRPr="00D417A8" w:rsidRDefault="00D417A8" w:rsidP="00D41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Statement of the problem/hypothesis and objectives/aims</w:t>
      </w:r>
    </w:p>
    <w:p w14:paraId="5F0248F0" w14:textId="77777777" w:rsidR="00D417A8" w:rsidRPr="00D417A8" w:rsidRDefault="00D417A8" w:rsidP="00D41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Relevant background information and preliminary data (where available)</w:t>
      </w:r>
    </w:p>
    <w:p w14:paraId="75B512E0" w14:textId="77777777" w:rsidR="00D417A8" w:rsidRPr="00D417A8" w:rsidRDefault="00D417A8" w:rsidP="00D41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Significance and innovation</w:t>
      </w:r>
    </w:p>
    <w:p w14:paraId="3EA20699" w14:textId="77777777" w:rsidR="00D417A8" w:rsidRPr="00D417A8" w:rsidRDefault="00D417A8" w:rsidP="00D41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Plan of work:  approach, methodologies, and timetable</w:t>
      </w:r>
    </w:p>
    <w:p w14:paraId="68E3F2B9" w14:textId="5B5D6067" w:rsidR="00D417A8" w:rsidRDefault="00D417A8" w:rsidP="00D41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Plan for extramural grant submissions and potential for successfully competing for extramural funding.</w:t>
      </w:r>
    </w:p>
    <w:p w14:paraId="0BE38691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>D.  References 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>(one page, single-spaced)</w:t>
      </w:r>
    </w:p>
    <w:p w14:paraId="32AE169C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>E.  Biographical Sketch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 xml:space="preserve"> (maximum of one page for each investigator, single-spaced) including name, title, education (undergraduate, professional, graduate, postdoctoral), research and professional experience, and up to 10 recent publications.</w:t>
      </w:r>
    </w:p>
    <w:p w14:paraId="5BA61F69" w14:textId="24DFF7BB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>F.  Budget and Budget Justification 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>(one page total; no indirect costs</w:t>
      </w:r>
      <w:r w:rsidR="00D06131">
        <w:rPr>
          <w:rFonts w:ascii="Times New Roman" w:eastAsia="Times New Roman" w:hAnsi="Times New Roman" w:cs="Times New Roman"/>
          <w:sz w:val="24"/>
          <w:szCs w:val="24"/>
        </w:rPr>
        <w:t xml:space="preserve"> and no tuition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8235AC6" w14:textId="77777777" w:rsidR="0035225F" w:rsidRPr="00D417A8" w:rsidRDefault="0035225F" w:rsidP="00D417A8"/>
    <w:sectPr w:rsidR="0035225F" w:rsidRPr="00D41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F3C42"/>
    <w:multiLevelType w:val="multilevel"/>
    <w:tmpl w:val="ED7C5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77DF7"/>
    <w:multiLevelType w:val="multilevel"/>
    <w:tmpl w:val="5F407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A8"/>
    <w:rsid w:val="00112A22"/>
    <w:rsid w:val="002B6946"/>
    <w:rsid w:val="003422D0"/>
    <w:rsid w:val="0035225F"/>
    <w:rsid w:val="0037627F"/>
    <w:rsid w:val="006D669C"/>
    <w:rsid w:val="00B3699D"/>
    <w:rsid w:val="00C05A79"/>
    <w:rsid w:val="00D06131"/>
    <w:rsid w:val="00D417A8"/>
    <w:rsid w:val="00E23E64"/>
    <w:rsid w:val="00F6495E"/>
    <w:rsid w:val="00F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20141"/>
  <w15:chartTrackingRefBased/>
  <w15:docId w15:val="{D36179F5-03F9-4C5D-9566-C1735A00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41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17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4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17A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1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Brucker, Amy L [V MED]</dc:creator>
  <cp:keywords/>
  <dc:description/>
  <cp:lastModifiedBy>Brucker, Amy L [V MED]</cp:lastModifiedBy>
  <cp:revision>4</cp:revision>
  <dcterms:created xsi:type="dcterms:W3CDTF">2020-07-22T19:18:00Z</dcterms:created>
  <dcterms:modified xsi:type="dcterms:W3CDTF">2020-07-22T19:41:00Z</dcterms:modified>
</cp:coreProperties>
</file>