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44F7" w14:textId="77777777" w:rsidR="00B91835" w:rsidRPr="00B91835" w:rsidRDefault="00B91835">
      <w:pPr>
        <w:rPr>
          <w:rFonts w:ascii="Times New Roman" w:hAnsi="Times New Roman" w:cs="Times New Roman"/>
          <w:b/>
          <w:sz w:val="28"/>
          <w:szCs w:val="28"/>
        </w:rPr>
      </w:pPr>
      <w:r w:rsidRPr="00B91835">
        <w:rPr>
          <w:rFonts w:ascii="Times New Roman" w:hAnsi="Times New Roman" w:cs="Times New Roman"/>
          <w:b/>
          <w:sz w:val="28"/>
          <w:szCs w:val="28"/>
        </w:rPr>
        <w:t xml:space="preserve">Study Abroad Timeline </w:t>
      </w:r>
    </w:p>
    <w:p w14:paraId="62BDB6AA" w14:textId="7E4FB81B" w:rsidR="00B91835" w:rsidRPr="00B91835" w:rsidRDefault="00B91835" w:rsidP="008C1AEB">
      <w:pPr>
        <w:rPr>
          <w:rFonts w:ascii="Times New Roman" w:hAnsi="Times New Roman" w:cs="Times New Roman"/>
          <w:b/>
          <w:sz w:val="24"/>
          <w:szCs w:val="24"/>
        </w:rPr>
      </w:pPr>
      <w:r w:rsidRPr="00B91835">
        <w:rPr>
          <w:rFonts w:ascii="Times New Roman" w:hAnsi="Times New Roman" w:cs="Times New Roman"/>
          <w:b/>
          <w:sz w:val="24"/>
          <w:szCs w:val="24"/>
        </w:rPr>
        <w:t>1. October</w:t>
      </w:r>
      <w:r w:rsidR="003132A9">
        <w:rPr>
          <w:rFonts w:ascii="Times New Roman" w:hAnsi="Times New Roman" w:cs="Times New Roman"/>
          <w:b/>
          <w:sz w:val="24"/>
          <w:szCs w:val="24"/>
        </w:rPr>
        <w:t xml:space="preserve">-November </w:t>
      </w:r>
      <w:r w:rsidRPr="00B91835">
        <w:rPr>
          <w:rFonts w:ascii="Times New Roman" w:hAnsi="Times New Roman" w:cs="Times New Roman"/>
          <w:b/>
          <w:sz w:val="24"/>
          <w:szCs w:val="24"/>
        </w:rPr>
        <w:t xml:space="preserve">prior year of travel </w:t>
      </w:r>
    </w:p>
    <w:p w14:paraId="0C8AE007" w14:textId="3C6F8C69" w:rsidR="00B91835" w:rsidRPr="00B91835" w:rsidRDefault="00B91835" w:rsidP="008C1AEB">
      <w:pPr>
        <w:ind w:firstLine="720"/>
        <w:rPr>
          <w:rFonts w:ascii="Times New Roman" w:hAnsi="Times New Roman" w:cs="Times New Roman"/>
          <w:sz w:val="24"/>
          <w:szCs w:val="24"/>
        </w:rPr>
      </w:pPr>
      <w:r w:rsidRPr="00B91835">
        <w:rPr>
          <w:rFonts w:ascii="Times New Roman" w:hAnsi="Times New Roman" w:cs="Times New Roman"/>
          <w:b/>
          <w:sz w:val="24"/>
          <w:szCs w:val="24"/>
        </w:rPr>
        <w:t xml:space="preserve">a.  </w:t>
      </w:r>
      <w:r w:rsidRPr="00B91835">
        <w:rPr>
          <w:rFonts w:ascii="Times New Roman" w:hAnsi="Times New Roman" w:cs="Times New Roman"/>
          <w:sz w:val="24"/>
          <w:szCs w:val="24"/>
        </w:rPr>
        <w:t xml:space="preserve">Budget and itinerary submitted to Education Abroad Committee for approval </w:t>
      </w:r>
    </w:p>
    <w:p w14:paraId="794FCC91" w14:textId="1E6A5EBB" w:rsidR="00B91835" w:rsidRPr="00B91835" w:rsidRDefault="00B91835" w:rsidP="008C1AEB">
      <w:pPr>
        <w:ind w:left="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 xml:space="preserve">  Risk management reviews program at the time when Study Abroad approves programs </w:t>
      </w:r>
    </w:p>
    <w:p w14:paraId="0EC46C9C" w14:textId="77777777" w:rsidR="00B91835" w:rsidRPr="00B91835" w:rsidRDefault="00B91835">
      <w:pPr>
        <w:rPr>
          <w:rFonts w:ascii="Times New Roman" w:hAnsi="Times New Roman" w:cs="Times New Roman"/>
          <w:b/>
          <w:sz w:val="24"/>
          <w:szCs w:val="24"/>
        </w:rPr>
      </w:pPr>
      <w:r w:rsidRPr="00B91835">
        <w:rPr>
          <w:rFonts w:ascii="Times New Roman" w:hAnsi="Times New Roman" w:cs="Times New Roman"/>
          <w:b/>
          <w:sz w:val="24"/>
          <w:szCs w:val="24"/>
        </w:rPr>
        <w:t xml:space="preserve">2. January 15 year of travel– </w:t>
      </w:r>
      <w:r w:rsidRPr="003132A9">
        <w:rPr>
          <w:rFonts w:ascii="Times New Roman" w:hAnsi="Times New Roman" w:cs="Times New Roman"/>
          <w:sz w:val="24"/>
          <w:szCs w:val="24"/>
        </w:rPr>
        <w:t>Application deadline</w:t>
      </w:r>
      <w:r w:rsidRPr="00B91835">
        <w:rPr>
          <w:rFonts w:ascii="Times New Roman" w:hAnsi="Times New Roman" w:cs="Times New Roman"/>
          <w:b/>
          <w:sz w:val="24"/>
          <w:szCs w:val="24"/>
        </w:rPr>
        <w:t xml:space="preserve"> </w:t>
      </w:r>
    </w:p>
    <w:p w14:paraId="0245B18A" w14:textId="71C0E374" w:rsid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a.</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Require GPA at minimum of 2.5 </w:t>
      </w:r>
    </w:p>
    <w:p w14:paraId="383A2F63" w14:textId="0FE2C9D6" w:rsid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Students are notified of their application’s acceptance or denial. </w:t>
      </w:r>
    </w:p>
    <w:p w14:paraId="7C2F8188" w14:textId="0A65D16A"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c.</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ISU Study abroad verifies financial, risk management </w:t>
      </w:r>
    </w:p>
    <w:p w14:paraId="3AC17414" w14:textId="77777777" w:rsidR="00B91835" w:rsidRDefault="00B91835">
      <w:pPr>
        <w:rPr>
          <w:rFonts w:ascii="Times New Roman" w:hAnsi="Times New Roman" w:cs="Times New Roman"/>
          <w:sz w:val="24"/>
          <w:szCs w:val="24"/>
        </w:rPr>
      </w:pPr>
      <w:r w:rsidRPr="00B91835">
        <w:rPr>
          <w:rFonts w:ascii="Times New Roman" w:hAnsi="Times New Roman" w:cs="Times New Roman"/>
          <w:b/>
          <w:sz w:val="24"/>
          <w:szCs w:val="24"/>
        </w:rPr>
        <w:t>3. January- February year of travel</w:t>
      </w:r>
      <w:r w:rsidRPr="00B91835">
        <w:rPr>
          <w:rFonts w:ascii="Times New Roman" w:hAnsi="Times New Roman" w:cs="Times New Roman"/>
          <w:sz w:val="24"/>
          <w:szCs w:val="24"/>
        </w:rPr>
        <w:t xml:space="preserve"> </w:t>
      </w:r>
    </w:p>
    <w:p w14:paraId="3E840937" w14:textId="7F1F8B99"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a.</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Travel arrangements are made for all students </w:t>
      </w:r>
    </w:p>
    <w:p w14:paraId="4A34CA9E" w14:textId="77777777" w:rsidR="00B91835" w:rsidRPr="00B91835" w:rsidRDefault="00B91835">
      <w:pPr>
        <w:rPr>
          <w:rFonts w:ascii="Times New Roman" w:hAnsi="Times New Roman" w:cs="Times New Roman"/>
          <w:b/>
          <w:sz w:val="24"/>
          <w:szCs w:val="24"/>
        </w:rPr>
      </w:pPr>
      <w:r w:rsidRPr="00B91835">
        <w:rPr>
          <w:rFonts w:ascii="Times New Roman" w:hAnsi="Times New Roman" w:cs="Times New Roman"/>
          <w:b/>
          <w:sz w:val="24"/>
          <w:szCs w:val="24"/>
        </w:rPr>
        <w:t xml:space="preserve">4. Mid-March year of travel </w:t>
      </w:r>
    </w:p>
    <w:p w14:paraId="586C3EA3" w14:textId="032BD459" w:rsid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a.</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proofErr w:type="spellStart"/>
      <w:r w:rsidR="00C36FE9">
        <w:rPr>
          <w:rFonts w:ascii="Times New Roman" w:hAnsi="Times New Roman" w:cs="Times New Roman"/>
          <w:sz w:val="24"/>
          <w:szCs w:val="24"/>
        </w:rPr>
        <w:t>Xiaoshuang</w:t>
      </w:r>
      <w:proofErr w:type="spellEnd"/>
      <w:r w:rsidR="00C36FE9">
        <w:rPr>
          <w:rFonts w:ascii="Times New Roman" w:hAnsi="Times New Roman" w:cs="Times New Roman"/>
          <w:sz w:val="24"/>
          <w:szCs w:val="24"/>
        </w:rPr>
        <w:t xml:space="preserve"> Wei </w:t>
      </w:r>
      <w:r w:rsidRPr="00B91835">
        <w:rPr>
          <w:rFonts w:ascii="Times New Roman" w:hAnsi="Times New Roman" w:cs="Times New Roman"/>
          <w:sz w:val="24"/>
          <w:szCs w:val="24"/>
        </w:rPr>
        <w:t xml:space="preserve">checks mid-term grades; ID students at risk and report </w:t>
      </w:r>
    </w:p>
    <w:p w14:paraId="5739FC5F" w14:textId="18EC023D"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Begin the financial aid packaging </w:t>
      </w:r>
    </w:p>
    <w:p w14:paraId="1C2DBDFF" w14:textId="77777777" w:rsidR="00B91835" w:rsidRPr="00B91835" w:rsidRDefault="00B91835">
      <w:pPr>
        <w:rPr>
          <w:rFonts w:ascii="Times New Roman" w:hAnsi="Times New Roman" w:cs="Times New Roman"/>
          <w:b/>
          <w:sz w:val="24"/>
          <w:szCs w:val="24"/>
        </w:rPr>
      </w:pPr>
      <w:r w:rsidRPr="00B91835">
        <w:rPr>
          <w:rFonts w:ascii="Times New Roman" w:hAnsi="Times New Roman" w:cs="Times New Roman"/>
          <w:b/>
          <w:sz w:val="24"/>
          <w:szCs w:val="24"/>
        </w:rPr>
        <w:t>5. Mid-April year of travel</w:t>
      </w:r>
    </w:p>
    <w:p w14:paraId="0F4D00E1" w14:textId="311E91C9" w:rsid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a.</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Program fees for U bill charge to students </w:t>
      </w:r>
    </w:p>
    <w:p w14:paraId="482A0F7B" w14:textId="7CCBABA0"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 xml:space="preserve"> </w:t>
      </w:r>
      <w:r w:rsidR="009436DC">
        <w:rPr>
          <w:rFonts w:ascii="Times New Roman" w:hAnsi="Times New Roman" w:cs="Times New Roman"/>
          <w:sz w:val="24"/>
          <w:szCs w:val="24"/>
        </w:rPr>
        <w:t xml:space="preserve"> </w:t>
      </w:r>
      <w:r w:rsidRPr="00B91835">
        <w:rPr>
          <w:rFonts w:ascii="Times New Roman" w:hAnsi="Times New Roman" w:cs="Times New Roman"/>
          <w:sz w:val="24"/>
          <w:szCs w:val="24"/>
        </w:rPr>
        <w:t xml:space="preserve">Student list to Mindy Schminke to register students for courses </w:t>
      </w:r>
    </w:p>
    <w:p w14:paraId="3A297B96" w14:textId="77777777" w:rsidR="00B91835" w:rsidRPr="00B91835" w:rsidRDefault="00B91835">
      <w:pPr>
        <w:rPr>
          <w:rFonts w:ascii="Times New Roman" w:hAnsi="Times New Roman" w:cs="Times New Roman"/>
          <w:b/>
          <w:sz w:val="24"/>
          <w:szCs w:val="24"/>
        </w:rPr>
      </w:pPr>
      <w:r w:rsidRPr="00B91835">
        <w:rPr>
          <w:rFonts w:ascii="Times New Roman" w:hAnsi="Times New Roman" w:cs="Times New Roman"/>
          <w:b/>
          <w:sz w:val="24"/>
          <w:szCs w:val="24"/>
        </w:rPr>
        <w:t xml:space="preserve">6. May </w:t>
      </w:r>
    </w:p>
    <w:p w14:paraId="433AF766" w14:textId="1BAFA592" w:rsidR="00B91835" w:rsidRDefault="00B91835" w:rsidP="00B91835">
      <w:pPr>
        <w:ind w:left="720"/>
        <w:rPr>
          <w:rFonts w:ascii="Times New Roman" w:hAnsi="Times New Roman" w:cs="Times New Roman"/>
          <w:sz w:val="24"/>
          <w:szCs w:val="24"/>
        </w:rPr>
      </w:pPr>
      <w:r w:rsidRPr="00B91835">
        <w:rPr>
          <w:rFonts w:ascii="Times New Roman" w:hAnsi="Times New Roman" w:cs="Times New Roman"/>
          <w:b/>
          <w:sz w:val="24"/>
          <w:szCs w:val="24"/>
        </w:rPr>
        <w:t>a.</w:t>
      </w:r>
      <w:r w:rsidR="003132A9">
        <w:rPr>
          <w:rFonts w:ascii="Times New Roman" w:hAnsi="Times New Roman" w:cs="Times New Roman"/>
          <w:sz w:val="24"/>
          <w:szCs w:val="24"/>
        </w:rPr>
        <w:t xml:space="preserve">  </w:t>
      </w:r>
      <w:r w:rsidRPr="00B91835">
        <w:rPr>
          <w:rFonts w:ascii="Times New Roman" w:hAnsi="Times New Roman" w:cs="Times New Roman"/>
          <w:sz w:val="24"/>
          <w:szCs w:val="24"/>
        </w:rPr>
        <w:t xml:space="preserve">Check GPA to verify minimum of 2.5. If below 2.5 GPA, student will not receive tuition scholarship for the study abroad trip. If a student is dismissed from the College of Veterinary Medicine or an ISU program, they will not be allowed to go on trips and will be obligated to pay all fees incurred up to that point. </w:t>
      </w:r>
    </w:p>
    <w:p w14:paraId="00AE7C36" w14:textId="1E8578BA" w:rsidR="00B91835" w:rsidRPr="00B91835" w:rsidRDefault="00B91835" w:rsidP="00B91835">
      <w:pPr>
        <w:ind w:firstLine="720"/>
        <w:rPr>
          <w:rFonts w:ascii="Times New Roman" w:hAnsi="Times New Roman" w:cs="Times New Roman"/>
          <w:sz w:val="24"/>
          <w:szCs w:val="24"/>
        </w:rPr>
      </w:pPr>
      <w:r w:rsidRPr="00B91835">
        <w:rPr>
          <w:rFonts w:ascii="Times New Roman" w:hAnsi="Times New Roman" w:cs="Times New Roman"/>
          <w:b/>
          <w:sz w:val="24"/>
          <w:szCs w:val="24"/>
        </w:rPr>
        <w:t>b</w:t>
      </w:r>
      <w:r w:rsidRPr="00B91835">
        <w:rPr>
          <w:rFonts w:ascii="Times New Roman" w:hAnsi="Times New Roman" w:cs="Times New Roman"/>
          <w:sz w:val="24"/>
          <w:szCs w:val="24"/>
        </w:rPr>
        <w:t>.</w:t>
      </w:r>
      <w:r w:rsidR="003132A9">
        <w:rPr>
          <w:rFonts w:ascii="Times New Roman" w:hAnsi="Times New Roman" w:cs="Times New Roman"/>
          <w:sz w:val="24"/>
          <w:szCs w:val="24"/>
        </w:rPr>
        <w:t xml:space="preserve">  </w:t>
      </w:r>
      <w:r w:rsidRPr="00B91835">
        <w:rPr>
          <w:rFonts w:ascii="Times New Roman" w:hAnsi="Times New Roman" w:cs="Times New Roman"/>
          <w:sz w:val="24"/>
          <w:szCs w:val="24"/>
        </w:rPr>
        <w:t>Verify student U bills have been charged from list of students</w:t>
      </w:r>
    </w:p>
    <w:p w14:paraId="6476FA78" w14:textId="62AF4D63" w:rsidR="00B91835" w:rsidRPr="00B91835" w:rsidRDefault="00B91835">
      <w:pPr>
        <w:rPr>
          <w:rFonts w:ascii="Times New Roman" w:hAnsi="Times New Roman" w:cs="Times New Roman"/>
          <w:sz w:val="24"/>
          <w:szCs w:val="24"/>
        </w:rPr>
      </w:pPr>
      <w:r w:rsidRPr="00B91835">
        <w:rPr>
          <w:rFonts w:ascii="Times New Roman" w:hAnsi="Times New Roman" w:cs="Times New Roman"/>
          <w:sz w:val="24"/>
          <w:szCs w:val="24"/>
        </w:rPr>
        <w:t xml:space="preserve"> • A tuition scholarship award ($1000) will be given by the CVM after the trip is complete and all grading criteria are met</w:t>
      </w:r>
      <w:r w:rsidR="00052879">
        <w:rPr>
          <w:rFonts w:ascii="Times New Roman" w:hAnsi="Times New Roman" w:cs="Times New Roman"/>
          <w:sz w:val="24"/>
          <w:szCs w:val="24"/>
        </w:rPr>
        <w:t xml:space="preserve"> (only for </w:t>
      </w:r>
      <w:r w:rsidR="00C30F6D">
        <w:rPr>
          <w:rFonts w:ascii="Times New Roman" w:hAnsi="Times New Roman" w:cs="Times New Roman"/>
          <w:sz w:val="24"/>
          <w:szCs w:val="24"/>
        </w:rPr>
        <w:t>summer programs)</w:t>
      </w:r>
      <w:r w:rsidRPr="00B91835">
        <w:rPr>
          <w:rFonts w:ascii="Times New Roman" w:hAnsi="Times New Roman" w:cs="Times New Roman"/>
          <w:sz w:val="24"/>
          <w:szCs w:val="24"/>
        </w:rPr>
        <w:t xml:space="preserve">. If students fail to meet minimum GPA requirements after semester grades have been reported, they will not receive the tuition scholarship. The scholarship will only be awarded to students who have paid tuition for the course. The criteria will consist of one or more of the following: 1. Presentations to student clubs, faculty or staff at the CVM or campus; 2. Completion of a report; 3. Group or individual publication for the CVM website or journals that will be reviewed prior to publication; or 4. Other outreach and sharing of the experience. </w:t>
      </w:r>
      <w:r w:rsidRPr="00B91835">
        <w:rPr>
          <w:rFonts w:ascii="Times New Roman" w:hAnsi="Times New Roman" w:cs="Times New Roman"/>
          <w:b/>
          <w:sz w:val="24"/>
          <w:szCs w:val="24"/>
        </w:rPr>
        <w:t>Notes:</w:t>
      </w:r>
      <w:r w:rsidRPr="00B91835">
        <w:rPr>
          <w:rFonts w:ascii="Times New Roman" w:hAnsi="Times New Roman" w:cs="Times New Roman"/>
          <w:sz w:val="24"/>
          <w:szCs w:val="24"/>
        </w:rPr>
        <w:t xml:space="preserve"> The scholarship is only received for credit courses</w:t>
      </w:r>
    </w:p>
    <w:p w14:paraId="22BED687" w14:textId="43E6E226" w:rsidR="00787AF6" w:rsidRPr="00B91835" w:rsidRDefault="00B91835">
      <w:pPr>
        <w:rPr>
          <w:rFonts w:ascii="Times New Roman" w:hAnsi="Times New Roman" w:cs="Times New Roman"/>
          <w:sz w:val="24"/>
          <w:szCs w:val="24"/>
        </w:rPr>
      </w:pPr>
      <w:r w:rsidRPr="00B91835">
        <w:rPr>
          <w:rFonts w:ascii="Times New Roman" w:hAnsi="Times New Roman" w:cs="Times New Roman"/>
          <w:sz w:val="24"/>
          <w:szCs w:val="24"/>
        </w:rPr>
        <w:t>• UNL students also pay tuition</w:t>
      </w:r>
    </w:p>
    <w:sectPr w:rsidR="00787AF6" w:rsidRPr="00B91835" w:rsidSect="00B91835">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35"/>
    <w:rsid w:val="00052879"/>
    <w:rsid w:val="000F5B9A"/>
    <w:rsid w:val="00231DC6"/>
    <w:rsid w:val="002F6143"/>
    <w:rsid w:val="003132A9"/>
    <w:rsid w:val="00355080"/>
    <w:rsid w:val="0037407F"/>
    <w:rsid w:val="00402C22"/>
    <w:rsid w:val="00444ED3"/>
    <w:rsid w:val="00603F4F"/>
    <w:rsid w:val="006C55B0"/>
    <w:rsid w:val="00787AF6"/>
    <w:rsid w:val="008C1AEB"/>
    <w:rsid w:val="00940169"/>
    <w:rsid w:val="009436DC"/>
    <w:rsid w:val="00AD2BF6"/>
    <w:rsid w:val="00B002F1"/>
    <w:rsid w:val="00B91835"/>
    <w:rsid w:val="00C30F6D"/>
    <w:rsid w:val="00C36FE9"/>
    <w:rsid w:val="00D47063"/>
    <w:rsid w:val="00D56867"/>
    <w:rsid w:val="00E51D4A"/>
    <w:rsid w:val="00FC0369"/>
    <w:rsid w:val="00FE1F20"/>
    <w:rsid w:val="00FE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56DB"/>
  <w15:chartTrackingRefBased/>
  <w15:docId w15:val="{95A77D2E-B0CB-4739-83F9-3F02DED8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6D"/>
    <w:rPr>
      <w:rFonts w:ascii="Segoe UI" w:hAnsi="Segoe UI" w:cs="Segoe UI"/>
      <w:sz w:val="18"/>
      <w:szCs w:val="18"/>
    </w:rPr>
  </w:style>
  <w:style w:type="character" w:styleId="Hyperlink">
    <w:name w:val="Hyperlink"/>
    <w:basedOn w:val="DefaultParagraphFont"/>
    <w:uiPriority w:val="99"/>
    <w:unhideWhenUsed/>
    <w:rsid w:val="00C36FE9"/>
    <w:rPr>
      <w:color w:val="0563C1" w:themeColor="hyperlink"/>
      <w:u w:val="single"/>
    </w:rPr>
  </w:style>
  <w:style w:type="character" w:styleId="UnresolvedMention">
    <w:name w:val="Unresolved Mention"/>
    <w:basedOn w:val="DefaultParagraphFont"/>
    <w:uiPriority w:val="99"/>
    <w:semiHidden/>
    <w:unhideWhenUsed/>
    <w:rsid w:val="00C3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90033">
      <w:bodyDiv w:val="1"/>
      <w:marLeft w:val="0"/>
      <w:marRight w:val="0"/>
      <w:marTop w:val="0"/>
      <w:marBottom w:val="0"/>
      <w:divBdr>
        <w:top w:val="none" w:sz="0" w:space="0" w:color="auto"/>
        <w:left w:val="none" w:sz="0" w:space="0" w:color="auto"/>
        <w:bottom w:val="none" w:sz="0" w:space="0" w:color="auto"/>
        <w:right w:val="none" w:sz="0" w:space="0" w:color="auto"/>
      </w:divBdr>
    </w:div>
    <w:div w:id="1209687513">
      <w:bodyDiv w:val="1"/>
      <w:marLeft w:val="0"/>
      <w:marRight w:val="0"/>
      <w:marTop w:val="0"/>
      <w:marBottom w:val="0"/>
      <w:divBdr>
        <w:top w:val="none" w:sz="0" w:space="0" w:color="auto"/>
        <w:left w:val="none" w:sz="0" w:space="0" w:color="auto"/>
        <w:bottom w:val="none" w:sz="0" w:space="0" w:color="auto"/>
        <w:right w:val="none" w:sz="0" w:space="0" w:color="auto"/>
      </w:divBdr>
      <w:divsChild>
        <w:div w:id="218323597">
          <w:marLeft w:val="0"/>
          <w:marRight w:val="0"/>
          <w:marTop w:val="0"/>
          <w:marBottom w:val="0"/>
          <w:divBdr>
            <w:top w:val="none" w:sz="0" w:space="0" w:color="auto"/>
            <w:left w:val="none" w:sz="0" w:space="0" w:color="auto"/>
            <w:bottom w:val="none" w:sz="0" w:space="0" w:color="auto"/>
            <w:right w:val="none" w:sz="0" w:space="0" w:color="auto"/>
          </w:divBdr>
          <w:divsChild>
            <w:div w:id="1545629856">
              <w:marLeft w:val="300"/>
              <w:marRight w:val="300"/>
              <w:marTop w:val="0"/>
              <w:marBottom w:val="0"/>
              <w:divBdr>
                <w:top w:val="none" w:sz="0" w:space="0" w:color="auto"/>
                <w:left w:val="none" w:sz="0" w:space="0" w:color="auto"/>
                <w:bottom w:val="none" w:sz="0" w:space="0" w:color="auto"/>
                <w:right w:val="none" w:sz="0" w:space="0" w:color="auto"/>
              </w:divBdr>
              <w:divsChild>
                <w:div w:id="901405501">
                  <w:marLeft w:val="0"/>
                  <w:marRight w:val="0"/>
                  <w:marTop w:val="0"/>
                  <w:marBottom w:val="0"/>
                  <w:divBdr>
                    <w:top w:val="none" w:sz="0" w:space="0" w:color="auto"/>
                    <w:left w:val="none" w:sz="0" w:space="0" w:color="auto"/>
                    <w:bottom w:val="none" w:sz="0" w:space="0" w:color="auto"/>
                    <w:right w:val="none" w:sz="0" w:space="0" w:color="auto"/>
                  </w:divBdr>
                  <w:divsChild>
                    <w:div w:id="626592473">
                      <w:marLeft w:val="0"/>
                      <w:marRight w:val="0"/>
                      <w:marTop w:val="0"/>
                      <w:marBottom w:val="0"/>
                      <w:divBdr>
                        <w:top w:val="none" w:sz="0" w:space="0" w:color="auto"/>
                        <w:left w:val="none" w:sz="0" w:space="0" w:color="auto"/>
                        <w:bottom w:val="none" w:sz="0" w:space="0" w:color="auto"/>
                        <w:right w:val="none" w:sz="0" w:space="0" w:color="auto"/>
                      </w:divBdr>
                      <w:divsChild>
                        <w:div w:id="15149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0894">
              <w:marLeft w:val="0"/>
              <w:marRight w:val="495"/>
              <w:marTop w:val="0"/>
              <w:marBottom w:val="0"/>
              <w:divBdr>
                <w:top w:val="none" w:sz="0" w:space="0" w:color="auto"/>
                <w:left w:val="none" w:sz="0" w:space="0" w:color="auto"/>
                <w:bottom w:val="none" w:sz="0" w:space="0" w:color="auto"/>
                <w:right w:val="none" w:sz="0" w:space="0" w:color="auto"/>
              </w:divBdr>
              <w:divsChild>
                <w:div w:id="1766656590">
                  <w:marLeft w:val="0"/>
                  <w:marRight w:val="0"/>
                  <w:marTop w:val="0"/>
                  <w:marBottom w:val="0"/>
                  <w:divBdr>
                    <w:top w:val="none" w:sz="0" w:space="0" w:color="auto"/>
                    <w:left w:val="none" w:sz="0" w:space="0" w:color="auto"/>
                    <w:bottom w:val="none" w:sz="0" w:space="0" w:color="auto"/>
                    <w:right w:val="none" w:sz="0" w:space="0" w:color="auto"/>
                  </w:divBdr>
                  <w:divsChild>
                    <w:div w:id="1093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9694">
          <w:marLeft w:val="0"/>
          <w:marRight w:val="0"/>
          <w:marTop w:val="0"/>
          <w:marBottom w:val="0"/>
          <w:divBdr>
            <w:top w:val="none" w:sz="0" w:space="0" w:color="auto"/>
            <w:left w:val="none" w:sz="0" w:space="0" w:color="auto"/>
            <w:bottom w:val="none" w:sz="0" w:space="0" w:color="auto"/>
            <w:right w:val="none" w:sz="0" w:space="0" w:color="auto"/>
          </w:divBdr>
          <w:divsChild>
            <w:div w:id="1336499400">
              <w:marLeft w:val="0"/>
              <w:marRight w:val="0"/>
              <w:marTop w:val="0"/>
              <w:marBottom w:val="0"/>
              <w:divBdr>
                <w:top w:val="none" w:sz="0" w:space="0" w:color="auto"/>
                <w:left w:val="none" w:sz="0" w:space="0" w:color="auto"/>
                <w:bottom w:val="none" w:sz="0" w:space="0" w:color="auto"/>
                <w:right w:val="none" w:sz="0" w:space="0" w:color="auto"/>
              </w:divBdr>
              <w:divsChild>
                <w:div w:id="1092047630">
                  <w:marLeft w:val="0"/>
                  <w:marRight w:val="0"/>
                  <w:marTop w:val="0"/>
                  <w:marBottom w:val="0"/>
                  <w:divBdr>
                    <w:top w:val="none" w:sz="0" w:space="0" w:color="auto"/>
                    <w:left w:val="none" w:sz="0" w:space="0" w:color="auto"/>
                    <w:bottom w:val="none" w:sz="0" w:space="0" w:color="auto"/>
                    <w:right w:val="none" w:sz="0" w:space="0" w:color="auto"/>
                  </w:divBdr>
                  <w:divsChild>
                    <w:div w:id="1019045286">
                      <w:marLeft w:val="0"/>
                      <w:marRight w:val="0"/>
                      <w:marTop w:val="0"/>
                      <w:marBottom w:val="0"/>
                      <w:divBdr>
                        <w:top w:val="none" w:sz="0" w:space="0" w:color="auto"/>
                        <w:left w:val="none" w:sz="0" w:space="0" w:color="auto"/>
                        <w:bottom w:val="none" w:sz="0" w:space="0" w:color="auto"/>
                        <w:right w:val="none" w:sz="0" w:space="0" w:color="auto"/>
                      </w:divBdr>
                      <w:divsChild>
                        <w:div w:id="1528760172">
                          <w:marLeft w:val="0"/>
                          <w:marRight w:val="0"/>
                          <w:marTop w:val="0"/>
                          <w:marBottom w:val="0"/>
                          <w:divBdr>
                            <w:top w:val="none" w:sz="0" w:space="0" w:color="auto"/>
                            <w:left w:val="none" w:sz="0" w:space="0" w:color="auto"/>
                            <w:bottom w:val="none" w:sz="0" w:space="0" w:color="auto"/>
                            <w:right w:val="none" w:sz="0" w:space="0" w:color="auto"/>
                          </w:divBdr>
                          <w:divsChild>
                            <w:div w:id="1142235437">
                              <w:marLeft w:val="120"/>
                              <w:marRight w:val="300"/>
                              <w:marTop w:val="0"/>
                              <w:marBottom w:val="120"/>
                              <w:divBdr>
                                <w:top w:val="none" w:sz="0" w:space="0" w:color="auto"/>
                                <w:left w:val="none" w:sz="0" w:space="0" w:color="auto"/>
                                <w:bottom w:val="none" w:sz="0" w:space="0" w:color="auto"/>
                                <w:right w:val="none" w:sz="0" w:space="0" w:color="auto"/>
                              </w:divBdr>
                              <w:divsChild>
                                <w:div w:id="1901595997">
                                  <w:marLeft w:val="0"/>
                                  <w:marRight w:val="0"/>
                                  <w:marTop w:val="0"/>
                                  <w:marBottom w:val="0"/>
                                  <w:divBdr>
                                    <w:top w:val="none" w:sz="0" w:space="0" w:color="auto"/>
                                    <w:left w:val="none" w:sz="0" w:space="0" w:color="auto"/>
                                    <w:bottom w:val="none" w:sz="0" w:space="0" w:color="auto"/>
                                    <w:right w:val="none" w:sz="0" w:space="0" w:color="auto"/>
                                  </w:divBdr>
                                  <w:divsChild>
                                    <w:div w:id="929462000">
                                      <w:marLeft w:val="0"/>
                                      <w:marRight w:val="0"/>
                                      <w:marTop w:val="0"/>
                                      <w:marBottom w:val="0"/>
                                      <w:divBdr>
                                        <w:top w:val="none" w:sz="0" w:space="0" w:color="auto"/>
                                        <w:left w:val="none" w:sz="0" w:space="0" w:color="auto"/>
                                        <w:bottom w:val="none" w:sz="0" w:space="0" w:color="auto"/>
                                        <w:right w:val="none" w:sz="0" w:space="0" w:color="auto"/>
                                      </w:divBdr>
                                      <w:divsChild>
                                        <w:div w:id="1425108767">
                                          <w:marLeft w:val="0"/>
                                          <w:marRight w:val="120"/>
                                          <w:marTop w:val="0"/>
                                          <w:marBottom w:val="0"/>
                                          <w:divBdr>
                                            <w:top w:val="none" w:sz="0" w:space="0" w:color="auto"/>
                                            <w:left w:val="none" w:sz="0" w:space="0" w:color="auto"/>
                                            <w:bottom w:val="none" w:sz="0" w:space="0" w:color="auto"/>
                                            <w:right w:val="none" w:sz="0" w:space="0" w:color="auto"/>
                                          </w:divBdr>
                                          <w:divsChild>
                                            <w:div w:id="446240788">
                                              <w:marLeft w:val="0"/>
                                              <w:marRight w:val="0"/>
                                              <w:marTop w:val="0"/>
                                              <w:marBottom w:val="0"/>
                                              <w:divBdr>
                                                <w:top w:val="none" w:sz="0" w:space="0" w:color="auto"/>
                                                <w:left w:val="none" w:sz="0" w:space="0" w:color="auto"/>
                                                <w:bottom w:val="none" w:sz="0" w:space="0" w:color="auto"/>
                                                <w:right w:val="none" w:sz="0" w:space="0" w:color="auto"/>
                                              </w:divBdr>
                                              <w:divsChild>
                                                <w:div w:id="888687689">
                                                  <w:marLeft w:val="0"/>
                                                  <w:marRight w:val="0"/>
                                                  <w:marTop w:val="0"/>
                                                  <w:marBottom w:val="0"/>
                                                  <w:divBdr>
                                                    <w:top w:val="none" w:sz="0" w:space="0" w:color="auto"/>
                                                    <w:left w:val="none" w:sz="0" w:space="0" w:color="auto"/>
                                                    <w:bottom w:val="none" w:sz="0" w:space="0" w:color="auto"/>
                                                    <w:right w:val="none" w:sz="0" w:space="0" w:color="auto"/>
                                                  </w:divBdr>
                                                  <w:divsChild>
                                                    <w:div w:id="1983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6156">
                                          <w:marLeft w:val="780"/>
                                          <w:marRight w:val="0"/>
                                          <w:marTop w:val="0"/>
                                          <w:marBottom w:val="0"/>
                                          <w:divBdr>
                                            <w:top w:val="none" w:sz="0" w:space="0" w:color="auto"/>
                                            <w:left w:val="none" w:sz="0" w:space="0" w:color="auto"/>
                                            <w:bottom w:val="none" w:sz="0" w:space="0" w:color="auto"/>
                                            <w:right w:val="none" w:sz="0" w:space="0" w:color="auto"/>
                                          </w:divBdr>
                                          <w:divsChild>
                                            <w:div w:id="578095877">
                                              <w:marLeft w:val="0"/>
                                              <w:marRight w:val="0"/>
                                              <w:marTop w:val="0"/>
                                              <w:marBottom w:val="0"/>
                                              <w:divBdr>
                                                <w:top w:val="none" w:sz="0" w:space="0" w:color="auto"/>
                                                <w:left w:val="none" w:sz="0" w:space="0" w:color="auto"/>
                                                <w:bottom w:val="none" w:sz="0" w:space="0" w:color="auto"/>
                                                <w:right w:val="none" w:sz="0" w:space="0" w:color="auto"/>
                                              </w:divBdr>
                                              <w:divsChild>
                                                <w:div w:id="3053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Serracin, Mercedes L [V MED]</dc:creator>
  <cp:keywords/>
  <dc:description/>
  <cp:lastModifiedBy>Brewer, Heather L [V MED]</cp:lastModifiedBy>
  <cp:revision>2</cp:revision>
  <cp:lastPrinted>2018-03-27T14:54:00Z</cp:lastPrinted>
  <dcterms:created xsi:type="dcterms:W3CDTF">2020-06-05T16:37:00Z</dcterms:created>
  <dcterms:modified xsi:type="dcterms:W3CDTF">2020-06-05T16:37:00Z</dcterms:modified>
</cp:coreProperties>
</file>